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44" w:rsidRDefault="000C7144">
      <w:pPr>
        <w:tabs>
          <w:tab w:val="left" w:pos="1725"/>
        </w:tabs>
        <w:rPr>
          <w:sz w:val="24"/>
          <w:szCs w:val="24"/>
        </w:rPr>
      </w:pPr>
    </w:p>
    <w:p w:rsidR="000C7144" w:rsidRPr="00257BAF" w:rsidRDefault="003F6C58" w:rsidP="00257B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Conseil </w:t>
      </w:r>
      <w:r w:rsidR="00257BAF">
        <w:rPr>
          <w:sz w:val="24"/>
          <w:szCs w:val="24"/>
        </w:rPr>
        <w:t>du 20</w:t>
      </w:r>
      <w:r w:rsidR="00257BAF" w:rsidRPr="00257BAF">
        <w:rPr>
          <w:sz w:val="24"/>
          <w:szCs w:val="24"/>
          <w:vertAlign w:val="superscript"/>
        </w:rPr>
        <w:t>e</w:t>
      </w:r>
      <w:r w:rsidR="002C4750">
        <w:rPr>
          <w:sz w:val="24"/>
          <w:szCs w:val="24"/>
        </w:rPr>
        <w:t xml:space="preserve"> arrondissement du 27</w:t>
      </w:r>
      <w:r w:rsidR="00257BAF">
        <w:rPr>
          <w:sz w:val="24"/>
          <w:szCs w:val="24"/>
        </w:rPr>
        <w:t xml:space="preserve"> novembre 2018</w:t>
      </w:r>
    </w:p>
    <w:p w:rsidR="000C7144" w:rsidRDefault="000C7144">
      <w:pPr>
        <w:jc w:val="center"/>
        <w:rPr>
          <w:b/>
          <w:sz w:val="28"/>
          <w:szCs w:val="28"/>
        </w:rPr>
      </w:pPr>
    </w:p>
    <w:p w:rsidR="00C947B4" w:rsidRPr="00C947B4" w:rsidRDefault="00C947B4" w:rsidP="00C947B4">
      <w:pPr>
        <w:pStyle w:val="Paragraphedeliste"/>
        <w:ind w:left="0"/>
        <w:jc w:val="center"/>
        <w:rPr>
          <w:b/>
          <w:sz w:val="28"/>
          <w:szCs w:val="28"/>
        </w:rPr>
      </w:pPr>
      <w:r w:rsidRPr="00C947B4">
        <w:rPr>
          <w:b/>
          <w:sz w:val="28"/>
          <w:szCs w:val="28"/>
        </w:rPr>
        <w:t xml:space="preserve">Vœu relatif </w:t>
      </w:r>
      <w:r w:rsidRPr="00C947B4">
        <w:rPr>
          <w:b/>
          <w:bCs/>
          <w:color w:val="000000"/>
          <w:sz w:val="28"/>
          <w:szCs w:val="28"/>
        </w:rPr>
        <w:t>à la condamnation du fichage ethnique dans le sport</w:t>
      </w:r>
    </w:p>
    <w:p w:rsidR="000C7144" w:rsidRDefault="000C7144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</w:p>
    <w:p w:rsidR="008D77EA" w:rsidRDefault="00831F63" w:rsidP="001E2E4E">
      <w:pPr>
        <w:keepNext/>
        <w:jc w:val="center"/>
        <w:rPr>
          <w:b/>
          <w:i/>
        </w:rPr>
      </w:pPr>
      <w:r w:rsidRPr="00257BAF">
        <w:rPr>
          <w:b/>
          <w:i/>
        </w:rPr>
        <w:t>Déposé</w:t>
      </w:r>
      <w:r w:rsidR="003F6C58" w:rsidRPr="00257BAF">
        <w:rPr>
          <w:b/>
          <w:i/>
        </w:rPr>
        <w:t xml:space="preserve"> par </w:t>
      </w:r>
      <w:r w:rsidR="00C947B4">
        <w:rPr>
          <w:b/>
          <w:i/>
        </w:rPr>
        <w:t>Epe</w:t>
      </w:r>
      <w:r w:rsidR="000E4D7D">
        <w:rPr>
          <w:b/>
          <w:i/>
        </w:rPr>
        <w:t xml:space="preserve">ncy Epara </w:t>
      </w:r>
      <w:r w:rsidR="00313C64">
        <w:rPr>
          <w:b/>
          <w:i/>
        </w:rPr>
        <w:t xml:space="preserve">Epara </w:t>
      </w:r>
      <w:r w:rsidR="000E4D7D">
        <w:rPr>
          <w:b/>
          <w:i/>
        </w:rPr>
        <w:t>et les élus du groupe socialiste et républicain</w:t>
      </w:r>
    </w:p>
    <w:p w:rsidR="001E2E4E" w:rsidRPr="000E4D7D" w:rsidRDefault="001E2E4E" w:rsidP="001E2E4E">
      <w:pPr>
        <w:keepNext/>
        <w:jc w:val="center"/>
        <w:rPr>
          <w:b/>
          <w:i/>
          <w:color w:val="BFBFBF" w:themeColor="background1" w:themeShade="BF"/>
          <w:sz w:val="24"/>
          <w:szCs w:val="24"/>
        </w:rPr>
      </w:pPr>
    </w:p>
    <w:p w:rsidR="000C7144" w:rsidRPr="00257BAF" w:rsidRDefault="000C7144">
      <w:pPr>
        <w:keepNext/>
        <w:jc w:val="center"/>
        <w:rPr>
          <w:b/>
          <w:i/>
          <w:sz w:val="16"/>
          <w:szCs w:val="24"/>
        </w:rPr>
      </w:pPr>
    </w:p>
    <w:p w:rsidR="00C55685" w:rsidRDefault="00C55685" w:rsidP="008D77EA">
      <w:pPr>
        <w:ind w:right="19"/>
        <w:jc w:val="both"/>
      </w:pPr>
    </w:p>
    <w:p w:rsidR="008D77EA" w:rsidRDefault="008D77EA" w:rsidP="008D77EA">
      <w:pPr>
        <w:ind w:right="19"/>
        <w:jc w:val="both"/>
      </w:pPr>
      <w:r w:rsidRPr="008D77EA">
        <w:t xml:space="preserve">Considérant </w:t>
      </w:r>
      <w:r w:rsidR="000E4D7D">
        <w:t>les révélations de Média</w:t>
      </w:r>
      <w:r w:rsidR="00C45EE2">
        <w:t>part dans le cadre des Football-L</w:t>
      </w:r>
      <w:r w:rsidR="000E4D7D">
        <w:t>eaks, selon lesquelles les cellules</w:t>
      </w:r>
      <w:r w:rsidR="00313C64">
        <w:t xml:space="preserve"> de</w:t>
      </w:r>
      <w:r w:rsidR="000E4D7D">
        <w:t xml:space="preserve"> rec</w:t>
      </w:r>
      <w:r w:rsidR="00C45EE2">
        <w:t>rutement du club du Paris Saint-Germain auraient procédé</w:t>
      </w:r>
      <w:r w:rsidR="00313C64">
        <w:t xml:space="preserve"> au fichage ethnique</w:t>
      </w:r>
      <w:r w:rsidR="000E4D7D">
        <w:t xml:space="preserve"> en recourant à des formulaires précisant « l’origine</w:t>
      </w:r>
      <w:r w:rsidR="00412A52">
        <w:t xml:space="preserve"> ethnique</w:t>
      </w:r>
      <w:r w:rsidR="000E4D7D">
        <w:t> »</w:t>
      </w:r>
      <w:r w:rsidR="00313C64">
        <w:t xml:space="preserve"> des joueurs supervisés et illustré par le codage suivant</w:t>
      </w:r>
      <w:r w:rsidR="002025BC">
        <w:t> :</w:t>
      </w:r>
      <w:r w:rsidR="00313C64">
        <w:t xml:space="preserve"> « BR » pour beur, « BC »</w:t>
      </w:r>
      <w:r w:rsidR="00467430">
        <w:t xml:space="preserve"> pour</w:t>
      </w:r>
      <w:r w:rsidR="00313C64">
        <w:t xml:space="preserve"> blanc, « BK » pour black, « AS »</w:t>
      </w:r>
      <w:r w:rsidR="002025BC">
        <w:t xml:space="preserve"> pour a</w:t>
      </w:r>
      <w:r w:rsidR="00313C64">
        <w:t>siati</w:t>
      </w:r>
      <w:r w:rsidR="002025BC">
        <w:t>que ;</w:t>
      </w:r>
    </w:p>
    <w:p w:rsidR="00313C64" w:rsidRDefault="00313C64" w:rsidP="008D77EA">
      <w:pPr>
        <w:ind w:right="19"/>
        <w:jc w:val="both"/>
      </w:pPr>
    </w:p>
    <w:p w:rsidR="008D77EA" w:rsidRPr="008D77EA" w:rsidRDefault="008D77EA" w:rsidP="008D77EA">
      <w:pPr>
        <w:ind w:right="19"/>
        <w:jc w:val="both"/>
      </w:pPr>
    </w:p>
    <w:p w:rsidR="008D77EA" w:rsidRPr="008D77EA" w:rsidRDefault="008D77EA" w:rsidP="008D77EA">
      <w:pPr>
        <w:ind w:right="19"/>
        <w:jc w:val="both"/>
      </w:pPr>
      <w:r w:rsidRPr="008D77EA">
        <w:t xml:space="preserve">Considérant </w:t>
      </w:r>
      <w:r w:rsidR="000E4D7D">
        <w:t xml:space="preserve">la reconnaissance de l’existence d’un tel fichage par les responsables du club, notamment entre 2013 et 2017, à l’initiative d’un ou plusieurs responsables de cellules de </w:t>
      </w:r>
      <w:r w:rsidR="00906D6C">
        <w:t xml:space="preserve">recrutement, en province et en </w:t>
      </w:r>
      <w:r w:rsidR="00313C64">
        <w:t>Île-de-France</w:t>
      </w:r>
      <w:r w:rsidR="000E4D7D">
        <w:t xml:space="preserve"> ; </w:t>
      </w:r>
    </w:p>
    <w:p w:rsidR="000C7144" w:rsidRDefault="000C7144">
      <w:pPr>
        <w:ind w:right="19"/>
        <w:jc w:val="both"/>
      </w:pPr>
    </w:p>
    <w:p w:rsidR="00906D6C" w:rsidRDefault="00906D6C">
      <w:pPr>
        <w:ind w:right="19"/>
        <w:jc w:val="both"/>
      </w:pPr>
      <w:r>
        <w:t>Considérant le caractère illégal de la « collecte et traitement de données à caractère personnel faisant apparaitre les origines raciales ou ethniques » et le caractère discriminant de ces pratiques ;</w:t>
      </w:r>
    </w:p>
    <w:p w:rsidR="00313C64" w:rsidRDefault="00313C64">
      <w:pPr>
        <w:ind w:right="19"/>
        <w:jc w:val="both"/>
      </w:pPr>
    </w:p>
    <w:p w:rsidR="00313C64" w:rsidRDefault="00313C64">
      <w:pPr>
        <w:ind w:right="19"/>
        <w:jc w:val="both"/>
      </w:pPr>
      <w:r>
        <w:t>Considérant les valeurs du sport, notamment la tolérance, le respect et la solidarité, lesquelles sont également des valeurs de la ville de Paris</w:t>
      </w:r>
      <w:r w:rsidR="002025BC">
        <w:t> ;</w:t>
      </w:r>
    </w:p>
    <w:p w:rsidR="00906D6C" w:rsidRDefault="00906D6C">
      <w:pPr>
        <w:ind w:right="19"/>
        <w:jc w:val="both"/>
      </w:pPr>
    </w:p>
    <w:p w:rsidR="00906D6C" w:rsidRDefault="00906D6C">
      <w:pPr>
        <w:ind w:right="19"/>
        <w:jc w:val="both"/>
      </w:pPr>
      <w:r>
        <w:t>Considérant l’importance attachée</w:t>
      </w:r>
      <w:r w:rsidR="002025BC">
        <w:t xml:space="preserve"> par la Ville de Paris</w:t>
      </w:r>
      <w:r>
        <w:t xml:space="preserve"> à l’accès au sport pour </w:t>
      </w:r>
      <w:r w:rsidR="002025BC">
        <w:t>tous</w:t>
      </w:r>
      <w:r>
        <w:t xml:space="preserve">, sans distinction </w:t>
      </w:r>
      <w:r w:rsidR="002025BC">
        <w:t>fondée sur</w:t>
      </w:r>
      <w:r>
        <w:t xml:space="preserve"> l’origine ethnique ou </w:t>
      </w:r>
      <w:r w:rsidR="002025BC">
        <w:t>sur</w:t>
      </w:r>
      <w:r>
        <w:t xml:space="preserve"> tout autre critère extra-sportif, et le soutien apporté par la ville de Paris à de très nombreuses associations qui œuvrent en ce sens ;</w:t>
      </w:r>
    </w:p>
    <w:p w:rsidR="00906D6C" w:rsidRDefault="00906D6C">
      <w:pPr>
        <w:ind w:right="19"/>
        <w:jc w:val="both"/>
      </w:pPr>
    </w:p>
    <w:p w:rsidR="001E2E4E" w:rsidRDefault="001E2E4E">
      <w:pPr>
        <w:ind w:right="19"/>
        <w:jc w:val="both"/>
      </w:pPr>
    </w:p>
    <w:p w:rsidR="001E2E4E" w:rsidRDefault="001E2E4E">
      <w:pPr>
        <w:ind w:right="19"/>
        <w:jc w:val="both"/>
      </w:pPr>
      <w:r>
        <w:t>Considérant l’ouverture d’une enquête par le parquet de Paris pour «</w:t>
      </w:r>
      <w:r>
        <w:rPr>
          <w:i/>
          <w:iCs/>
        </w:rPr>
        <w:t> discrimination fondée sur l'origine, l'ethnie ou la nationalité</w:t>
      </w:r>
      <w:r>
        <w:t> », confiée à a Brigade de répression de la délinquance contre la personne ;</w:t>
      </w:r>
    </w:p>
    <w:p w:rsidR="00906D6C" w:rsidRPr="001E2E4E" w:rsidRDefault="00906D6C">
      <w:pPr>
        <w:ind w:right="19"/>
        <w:jc w:val="both"/>
        <w:rPr>
          <w:sz w:val="18"/>
        </w:rPr>
      </w:pPr>
    </w:p>
    <w:p w:rsidR="00906D6C" w:rsidRDefault="00906D6C">
      <w:pPr>
        <w:ind w:right="19"/>
        <w:jc w:val="both"/>
        <w:rPr>
          <w:b/>
        </w:rPr>
      </w:pPr>
    </w:p>
    <w:p w:rsidR="008D77EA" w:rsidRPr="001E2E4E" w:rsidRDefault="008D77EA" w:rsidP="00257BAF">
      <w:pPr>
        <w:keepNext/>
        <w:jc w:val="both"/>
        <w:rPr>
          <w:b/>
        </w:rPr>
      </w:pPr>
      <w:r w:rsidRPr="00257BAF">
        <w:rPr>
          <w:b/>
          <w:bCs/>
        </w:rPr>
        <w:t xml:space="preserve">Aussi, sur proposition de </w:t>
      </w:r>
      <w:r w:rsidR="00C947B4">
        <w:rPr>
          <w:b/>
          <w:i/>
        </w:rPr>
        <w:t>Epe</w:t>
      </w:r>
      <w:r w:rsidR="00906D6C">
        <w:rPr>
          <w:b/>
          <w:i/>
        </w:rPr>
        <w:t>ncy Epara</w:t>
      </w:r>
      <w:r w:rsidR="00313C64">
        <w:rPr>
          <w:b/>
          <w:i/>
        </w:rPr>
        <w:t xml:space="preserve"> Epara</w:t>
      </w:r>
      <w:r w:rsidR="00906D6C" w:rsidRPr="00257BAF">
        <w:rPr>
          <w:b/>
          <w:bCs/>
        </w:rPr>
        <w:t xml:space="preserve"> </w:t>
      </w:r>
      <w:r w:rsidRPr="00257BAF">
        <w:rPr>
          <w:b/>
          <w:bCs/>
        </w:rPr>
        <w:t xml:space="preserve">et des élu.e.s du Groupe </w:t>
      </w:r>
      <w:r w:rsidR="00257BAF" w:rsidRPr="00257BAF">
        <w:rPr>
          <w:b/>
          <w:bCs/>
        </w:rPr>
        <w:t xml:space="preserve">Socialiste et </w:t>
      </w:r>
      <w:r w:rsidR="00412A52">
        <w:rPr>
          <w:b/>
          <w:bCs/>
        </w:rPr>
        <w:t>Républicain</w:t>
      </w:r>
      <w:r w:rsidRPr="00257BAF">
        <w:rPr>
          <w:b/>
          <w:bCs/>
        </w:rPr>
        <w:t>,</w:t>
      </w:r>
      <w:r w:rsidR="0001010A" w:rsidRPr="00257BAF">
        <w:rPr>
          <w:b/>
          <w:bCs/>
        </w:rPr>
        <w:t xml:space="preserve"> </w:t>
      </w:r>
      <w:r w:rsidRPr="008D77EA">
        <w:rPr>
          <w:b/>
          <w:bCs/>
        </w:rPr>
        <w:t xml:space="preserve">le Conseil </w:t>
      </w:r>
      <w:r w:rsidR="00257BAF">
        <w:rPr>
          <w:b/>
          <w:bCs/>
        </w:rPr>
        <w:t>du 20</w:t>
      </w:r>
      <w:r w:rsidR="00257BAF" w:rsidRPr="00257BAF">
        <w:rPr>
          <w:b/>
          <w:bCs/>
          <w:vertAlign w:val="superscript"/>
        </w:rPr>
        <w:t>e</w:t>
      </w:r>
      <w:r w:rsidR="00257BAF">
        <w:rPr>
          <w:b/>
          <w:bCs/>
        </w:rPr>
        <w:t xml:space="preserve"> arrondissement</w:t>
      </w:r>
      <w:r w:rsidRPr="008D77EA">
        <w:rPr>
          <w:b/>
          <w:bCs/>
        </w:rPr>
        <w:t xml:space="preserve"> émet le vœu que :</w:t>
      </w:r>
    </w:p>
    <w:p w:rsidR="0001010A" w:rsidRPr="001E2E4E" w:rsidRDefault="0001010A" w:rsidP="008D77EA">
      <w:pPr>
        <w:ind w:right="19"/>
        <w:jc w:val="both"/>
        <w:rPr>
          <w:b/>
          <w:sz w:val="16"/>
        </w:rPr>
      </w:pPr>
    </w:p>
    <w:p w:rsidR="001E2E4E" w:rsidRDefault="008D77EA" w:rsidP="001E2E4E">
      <w:pPr>
        <w:numPr>
          <w:ilvl w:val="0"/>
          <w:numId w:val="3"/>
        </w:numPr>
        <w:ind w:right="19"/>
        <w:jc w:val="both"/>
        <w:rPr>
          <w:b/>
          <w:bCs/>
        </w:rPr>
      </w:pPr>
      <w:r w:rsidRPr="008D77EA">
        <w:rPr>
          <w:b/>
          <w:bCs/>
        </w:rPr>
        <w:t xml:space="preserve">que la </w:t>
      </w:r>
      <w:r w:rsidR="00D71C50">
        <w:rPr>
          <w:b/>
          <w:bCs/>
        </w:rPr>
        <w:t>Ville</w:t>
      </w:r>
      <w:r w:rsidRPr="008D77EA">
        <w:rPr>
          <w:b/>
          <w:bCs/>
        </w:rPr>
        <w:t xml:space="preserve"> </w:t>
      </w:r>
      <w:r w:rsidR="00257BAF">
        <w:rPr>
          <w:b/>
          <w:bCs/>
        </w:rPr>
        <w:t>de Paris</w:t>
      </w:r>
      <w:r w:rsidRPr="008D77EA">
        <w:rPr>
          <w:b/>
          <w:bCs/>
        </w:rPr>
        <w:t xml:space="preserve"> </w:t>
      </w:r>
      <w:r w:rsidR="00906D6C">
        <w:rPr>
          <w:b/>
          <w:bCs/>
        </w:rPr>
        <w:t>condamne la pratique du fichage ethnique ayant eu cours au Paris Saint Germain</w:t>
      </w:r>
      <w:r w:rsidR="00057D03">
        <w:rPr>
          <w:b/>
          <w:bCs/>
        </w:rPr>
        <w:t>,</w:t>
      </w:r>
    </w:p>
    <w:p w:rsidR="001E2E4E" w:rsidRPr="001E2E4E" w:rsidRDefault="001E2E4E" w:rsidP="001E2E4E">
      <w:pPr>
        <w:ind w:left="720" w:right="19"/>
        <w:jc w:val="both"/>
        <w:rPr>
          <w:b/>
          <w:bCs/>
          <w:sz w:val="12"/>
        </w:rPr>
      </w:pPr>
    </w:p>
    <w:p w:rsidR="001E2E4E" w:rsidRDefault="001E2E4E" w:rsidP="001E2E4E">
      <w:pPr>
        <w:numPr>
          <w:ilvl w:val="0"/>
          <w:numId w:val="3"/>
        </w:numPr>
        <w:ind w:right="19"/>
        <w:jc w:val="both"/>
        <w:rPr>
          <w:b/>
          <w:bCs/>
        </w:rPr>
      </w:pPr>
      <w:r>
        <w:rPr>
          <w:b/>
          <w:bCs/>
        </w:rPr>
        <w:t>q</w:t>
      </w:r>
      <w:r w:rsidR="00D71C50">
        <w:rPr>
          <w:b/>
          <w:bCs/>
        </w:rPr>
        <w:t>ue la V</w:t>
      </w:r>
      <w:r w:rsidRPr="001E2E4E">
        <w:rPr>
          <w:b/>
          <w:bCs/>
        </w:rPr>
        <w:t>ille de Paris créé un comité de lutte contre les discriminations</w:t>
      </w:r>
      <w:r>
        <w:rPr>
          <w:b/>
          <w:bCs/>
        </w:rPr>
        <w:t xml:space="preserve"> dans le sport</w:t>
      </w:r>
      <w:r w:rsidR="00057D03">
        <w:rPr>
          <w:b/>
          <w:bCs/>
        </w:rPr>
        <w:t>.</w:t>
      </w:r>
    </w:p>
    <w:p w:rsidR="001E2E4E" w:rsidRPr="001E2E4E" w:rsidRDefault="001E2E4E" w:rsidP="001E2E4E">
      <w:pPr>
        <w:ind w:right="19"/>
        <w:jc w:val="both"/>
        <w:rPr>
          <w:b/>
          <w:bCs/>
          <w:sz w:val="10"/>
        </w:rPr>
      </w:pPr>
    </w:p>
    <w:p w:rsidR="000C7144" w:rsidRPr="0001010A" w:rsidRDefault="000C7144" w:rsidP="00906D6C">
      <w:pPr>
        <w:ind w:left="720" w:right="19"/>
        <w:jc w:val="both"/>
        <w:rPr>
          <w:b/>
          <w:bCs/>
        </w:rPr>
      </w:pPr>
    </w:p>
    <w:sectPr w:rsidR="000C7144" w:rsidRPr="0001010A" w:rsidSect="0021375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04" w:right="1417" w:bottom="1417" w:left="1417" w:header="708" w:footer="12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64" w:rsidRDefault="00014964">
      <w:r>
        <w:separator/>
      </w:r>
    </w:p>
  </w:endnote>
  <w:endnote w:type="continuationSeparator" w:id="0">
    <w:p w:rsidR="00014964" w:rsidRDefault="0001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44" w:rsidRDefault="004530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3F6C58">
      <w:rPr>
        <w:color w:val="000000"/>
      </w:rPr>
      <w:instrText>PAGE</w:instrText>
    </w:r>
    <w:r>
      <w:rPr>
        <w:color w:val="000000"/>
      </w:rPr>
      <w:fldChar w:fldCharType="end"/>
    </w:r>
  </w:p>
  <w:p w:rsidR="000C7144" w:rsidRDefault="000C71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44" w:rsidRDefault="000C71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44" w:rsidRDefault="000C71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64" w:rsidRDefault="00014964">
      <w:r>
        <w:separator/>
      </w:r>
    </w:p>
  </w:footnote>
  <w:footnote w:type="continuationSeparator" w:id="0">
    <w:p w:rsidR="00014964" w:rsidRDefault="00014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44" w:rsidRDefault="000C71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0C7144" w:rsidRDefault="000C71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257"/>
    <w:multiLevelType w:val="multilevel"/>
    <w:tmpl w:val="9B2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F416C"/>
    <w:multiLevelType w:val="multilevel"/>
    <w:tmpl w:val="1D165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F8E38A1"/>
    <w:multiLevelType w:val="multilevel"/>
    <w:tmpl w:val="8C80A566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454" w:hanging="45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7" w:hanging="397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357" w:hanging="357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-32767" w:firstLine="32767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C7144"/>
    <w:rsid w:val="0001010A"/>
    <w:rsid w:val="00014964"/>
    <w:rsid w:val="00021EC8"/>
    <w:rsid w:val="00057D03"/>
    <w:rsid w:val="000C7144"/>
    <w:rsid w:val="000E4D7D"/>
    <w:rsid w:val="00120B88"/>
    <w:rsid w:val="001650D2"/>
    <w:rsid w:val="001A2290"/>
    <w:rsid w:val="001E2E4E"/>
    <w:rsid w:val="001F6ADC"/>
    <w:rsid w:val="002025BC"/>
    <w:rsid w:val="0021375F"/>
    <w:rsid w:val="0025730C"/>
    <w:rsid w:val="00257BAF"/>
    <w:rsid w:val="002651BB"/>
    <w:rsid w:val="002C4750"/>
    <w:rsid w:val="00313C64"/>
    <w:rsid w:val="0034612D"/>
    <w:rsid w:val="00374773"/>
    <w:rsid w:val="003F6C58"/>
    <w:rsid w:val="00412A52"/>
    <w:rsid w:val="00426A7A"/>
    <w:rsid w:val="00436BE6"/>
    <w:rsid w:val="00453044"/>
    <w:rsid w:val="00467430"/>
    <w:rsid w:val="006A5E18"/>
    <w:rsid w:val="0079687D"/>
    <w:rsid w:val="00831F63"/>
    <w:rsid w:val="00844C75"/>
    <w:rsid w:val="008D77EA"/>
    <w:rsid w:val="008E5E45"/>
    <w:rsid w:val="00906D6C"/>
    <w:rsid w:val="009E536F"/>
    <w:rsid w:val="00A71974"/>
    <w:rsid w:val="00B50E75"/>
    <w:rsid w:val="00BC44BC"/>
    <w:rsid w:val="00C45EE2"/>
    <w:rsid w:val="00C55685"/>
    <w:rsid w:val="00C947B4"/>
    <w:rsid w:val="00D71C50"/>
    <w:rsid w:val="00E56497"/>
    <w:rsid w:val="00E67C4C"/>
    <w:rsid w:val="00EB50C0"/>
    <w:rsid w:val="00F85303"/>
    <w:rsid w:val="00F97330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375F"/>
  </w:style>
  <w:style w:type="paragraph" w:styleId="Titre1">
    <w:name w:val="heading 1"/>
    <w:basedOn w:val="Normal"/>
    <w:next w:val="Normal"/>
    <w:rsid w:val="002137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2137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2137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2137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21375F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2137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2137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21375F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2137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7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57B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57BAF"/>
  </w:style>
  <w:style w:type="paragraph" w:styleId="Paragraphedeliste">
    <w:name w:val="List Paragraph"/>
    <w:basedOn w:val="Normal"/>
    <w:uiPriority w:val="34"/>
    <w:qFormat/>
    <w:rsid w:val="00C9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Gleizes, Jérôme</dc:creator>
  <cp:lastModifiedBy>maintens</cp:lastModifiedBy>
  <cp:revision>4</cp:revision>
  <cp:lastPrinted>2018-11-06T09:27:00Z</cp:lastPrinted>
  <dcterms:created xsi:type="dcterms:W3CDTF">2018-11-22T08:18:00Z</dcterms:created>
  <dcterms:modified xsi:type="dcterms:W3CDTF">2018-11-22T08:31:00Z</dcterms:modified>
</cp:coreProperties>
</file>